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225" w:before="225" w:lin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Plantilla Educativa para Suscriptoras y alumnas (Estructura Ágil)</w:t>
      </w:r>
    </w:p>
    <w:p w:rsidR="00000000" w:rsidDel="00000000" w:rsidP="00000000" w:rsidRDefault="00000000" w:rsidRPr="00000000" w14:paraId="00000002">
      <w:pPr>
        <w:widowControl w:val="0"/>
        <w:spacing w:after="240" w:line="240" w:lineRule="auto"/>
        <w:rPr/>
      </w:pPr>
      <w:r w:rsidDel="00000000" w:rsidR="00000000" w:rsidRPr="00000000">
        <w:rPr>
          <w:rtl w:val="0"/>
        </w:rPr>
        <w:t xml:space="preserve">Utiliza este formato para la creación de tu propio negocio. Cada bloque contiene las preguntas crudas que debes responder para validar su viabilidad.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widowControl w:val="0"/>
        <w:spacing w:after="240" w:before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Bloque 1: El Corazón del Negocio (Tu Cliente Ideal)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Metodología para identificar al Avatar que tiene el deseo y la capacidad de pago.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3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¿Quién es la persona específica que tiene el problema que tú sabes resolver? (Define edad, profesión, situación familiar, edad y país de residencia).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3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¿Cuál es su dolor más profundo o la frustración que le quita el sueño?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3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¿Qué es lo que realmente desea lograr y qué está dispuesta a evitar a toda costa?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widowControl w:val="0"/>
        <w:spacing w:after="240" w:before="24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Bloque 2: Propuesta de Valor Única (Tu Elevator Pitch)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La combinación moderna de Misión y Mensaje de Marketing en un solo párrafo.</w:t>
      </w:r>
    </w:p>
    <w:p w:rsidR="00000000" w:rsidDel="00000000" w:rsidP="00000000" w:rsidRDefault="00000000" w:rsidRPr="00000000" w14:paraId="00000017">
      <w:pPr>
        <w:widowControl w:val="0"/>
        <w:spacing w:after="240"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lin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Fórmula guía: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"Ayudo a [Cliente Ideal] a lograr [Resultado Deseado] a través de [Tu Método Único] sin tener que [Principal Frustración o Miedo]."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widowControl w:val="0"/>
        <w:spacing w:after="240" w:before="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Bloque 3: Motor Financiero (Tus Números Reales)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Análisis financiero para evitar el autoempleo esclavo y buscar la predictibilidad.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¿Cuánto dinero necesitas ganar mensualmente para vivir con absoluta tranquilidad?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¿Cuál es tu estructura de precios? (¿Tienes un producto de bajo costo recurrente y uno de alto valor, o dependes solo del intercambio de tiempo por dinero?).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¿Cuántas ventas reales de cada producto necesitas hacer al mes para alcanzar tu meta?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¿Cuánto pagas por costos fijos: arriendo, luz, agua, plataformas de agendamiento, impuestos, etc?.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¿Cuál es tu punto de equilibrio?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widowControl w:val="0"/>
        <w:spacing w:after="240" w:before="24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Bloque 4: Marketing y Ventas (Tu Embudo de Conversión)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El camino que recorre un extraño hasta convertirse en cliente de alto valor.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¿A través de qué canal gratuito (YouTube, Instagram, LinkedIn) vas a atraer la atención de tu cliente ideal? ¿A través de qué canal pagado atraerás a tu cliente?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¿Dónde vas a agrupar a esos prospectos para que experimenten el valor de tu trabajo antes de comprar (lista de correos, whatssap, Comunidad, taller mensual, clase en vivo)?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numPr>
          <w:ilvl w:val="0"/>
          <w:numId w:val="2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¿Cuál es tu mecanismo de venta de alto valor? (¿Llamada estratégica, entrevista previa, postulación?).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widowControl w:val="0"/>
        <w:spacing w:after="240" w:before="240" w:lin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Bloque 5: Operaciones y Equipo (Protección de tu Tiempo)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Diseño de la estructura operativa para que el negocio trabaje para la dueña y no al revés.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4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¿Qué herramientas tecnológicas automatizan el ingreso y pago de tus clientes sin tu intervención manual?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4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¿Cuáles son las tareas operativas repetitivas que delegarás en tu primera contratación (Asistente Virtual) cuando alcances tu primer hito financiero?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spacing w:line="240" w:lineRule="auto"/>
        <w:ind w:left="600" w:hanging="360"/>
      </w:pPr>
      <w:r w:rsidDel="00000000" w:rsidR="00000000" w:rsidRPr="00000000">
        <w:rPr>
          <w:rtl w:val="0"/>
        </w:rPr>
        <w:t xml:space="preserve">¿Qué actividades estratégicas retendrás exclusivamente tú para proteger la calidad de tu servicio?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  <w:t xml:space="preserve">Por Stephanie Vilches, tu guía Psicoespiritual de confianza  </w:t>
    </w:r>
  </w:p>
  <w:p w:rsidR="00000000" w:rsidDel="00000000" w:rsidP="00000000" w:rsidRDefault="00000000" w:rsidRPr="00000000" w14:paraId="00000060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www.stephanievilches.com</w:t>
      </w:r>
    </w:hyperlink>
    <w:r w:rsidDel="00000000" w:rsidR="00000000" w:rsidRPr="00000000">
      <w:rPr>
        <w:rtl w:val="0"/>
      </w:rPr>
      <w:t xml:space="preserve">     </w:t>
    </w:r>
  </w:p>
  <w:p w:rsidR="00000000" w:rsidDel="00000000" w:rsidP="00000000" w:rsidRDefault="00000000" w:rsidRPr="00000000" w14:paraId="00000061">
    <w:pPr>
      <w:jc w:val="center"/>
      <w:rPr/>
    </w:pPr>
    <w:r w:rsidDel="00000000" w:rsidR="00000000" w:rsidRPr="00000000">
      <w:rPr>
        <w:rtl w:val="0"/>
      </w:rPr>
      <w:t xml:space="preserve">(DESCARGA ESTE DOCUMENTO, COMPLETA TODA LA INFORMACIÓN) Tómate tu tiempo y piensa muy bien cada respuesta, aqui hay oro. </w:t>
    </w:r>
  </w:p>
  <w:p w:rsidR="00000000" w:rsidDel="00000000" w:rsidP="00000000" w:rsidRDefault="00000000" w:rsidRPr="00000000" w14:paraId="00000062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tephanievilch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